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405" w:rsidRPr="00D50405" w:rsidRDefault="00D50405" w:rsidP="00D50405">
      <w:pPr>
        <w:tabs>
          <w:tab w:val="left" w:pos="2325"/>
        </w:tabs>
        <w:spacing w:after="0"/>
        <w:jc w:val="center"/>
        <w:rPr>
          <w:rFonts w:ascii="Times New Roman" w:hAnsi="Times New Roman" w:cs="Times New Roman"/>
          <w:b/>
          <w:sz w:val="24"/>
          <w:szCs w:val="24"/>
        </w:rPr>
      </w:pPr>
      <w:r>
        <w:rPr>
          <w:noProof/>
          <w:lang w:eastAsia="tr-TR"/>
        </w:rPr>
        <w:drawing>
          <wp:anchor distT="0" distB="0" distL="114300" distR="114300" simplePos="0" relativeHeight="251658240" behindDoc="0" locked="0" layoutInCell="1" allowOverlap="1">
            <wp:simplePos x="895350" y="895350"/>
            <wp:positionH relativeFrom="column">
              <wp:align>left</wp:align>
            </wp:positionH>
            <wp:positionV relativeFrom="paragraph">
              <wp:align>top</wp:align>
            </wp:positionV>
            <wp:extent cx="895985" cy="89598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pic:spPr>
                </pic:pic>
              </a:graphicData>
            </a:graphic>
          </wp:anchor>
        </w:drawing>
      </w:r>
      <w:r w:rsidRPr="00D50405">
        <w:rPr>
          <w:rFonts w:ascii="Times New Roman" w:hAnsi="Times New Roman" w:cs="Times New Roman"/>
          <w:b/>
          <w:sz w:val="24"/>
          <w:szCs w:val="24"/>
        </w:rPr>
        <w:t>T.C.</w:t>
      </w:r>
    </w:p>
    <w:p w:rsidR="00D50405" w:rsidRPr="00D50405" w:rsidRDefault="00D50405" w:rsidP="00D50405">
      <w:pPr>
        <w:tabs>
          <w:tab w:val="left" w:pos="2325"/>
        </w:tabs>
        <w:spacing w:after="0"/>
        <w:jc w:val="center"/>
        <w:rPr>
          <w:rFonts w:ascii="Times New Roman" w:hAnsi="Times New Roman" w:cs="Times New Roman"/>
          <w:b/>
          <w:sz w:val="24"/>
          <w:szCs w:val="24"/>
        </w:rPr>
      </w:pPr>
      <w:r w:rsidRPr="00D50405">
        <w:rPr>
          <w:rFonts w:ascii="Times New Roman" w:hAnsi="Times New Roman" w:cs="Times New Roman"/>
          <w:b/>
          <w:sz w:val="24"/>
          <w:szCs w:val="24"/>
        </w:rPr>
        <w:t>TARSUS ÜNİVERSİTESİ</w:t>
      </w:r>
    </w:p>
    <w:p w:rsidR="008E24F3" w:rsidRDefault="00D50405" w:rsidP="00D50405">
      <w:pPr>
        <w:tabs>
          <w:tab w:val="left" w:pos="2325"/>
        </w:tabs>
        <w:spacing w:after="0"/>
        <w:jc w:val="center"/>
      </w:pPr>
      <w:r w:rsidRPr="00D50405">
        <w:rPr>
          <w:rFonts w:ascii="Times New Roman" w:hAnsi="Times New Roman" w:cs="Times New Roman"/>
          <w:b/>
          <w:sz w:val="24"/>
          <w:szCs w:val="24"/>
        </w:rPr>
        <w:t>Yapı İşleri ve Teknik Daire Başkanlığı</w:t>
      </w:r>
      <w:r>
        <w:br w:type="textWrapping" w:clear="all"/>
      </w:r>
    </w:p>
    <w:tbl>
      <w:tblPr>
        <w:tblStyle w:val="TableNormal"/>
        <w:tblW w:w="9840" w:type="dxa"/>
        <w:tblInd w:w="97" w:type="dxa"/>
        <w:tblBorders>
          <w:top w:val="single" w:sz="18" w:space="0" w:color="3366FF"/>
          <w:left w:val="single" w:sz="12" w:space="0" w:color="3366FF"/>
          <w:bottom w:val="single" w:sz="12" w:space="0" w:color="3366FF"/>
          <w:right w:val="single" w:sz="12" w:space="0" w:color="3366FF"/>
          <w:insideH w:val="dotted" w:sz="4" w:space="0" w:color="000000"/>
        </w:tblBorders>
        <w:tblLayout w:type="fixed"/>
        <w:tblLook w:val="01E0" w:firstRow="1" w:lastRow="1" w:firstColumn="1" w:lastColumn="1" w:noHBand="0" w:noVBand="0"/>
      </w:tblPr>
      <w:tblGrid>
        <w:gridCol w:w="2895"/>
        <w:gridCol w:w="283"/>
        <w:gridCol w:w="6662"/>
      </w:tblGrid>
      <w:tr w:rsidR="008E24F3" w:rsidRPr="004854FB" w:rsidTr="00A07F7C">
        <w:trPr>
          <w:trHeight w:hRule="exact" w:val="567"/>
        </w:trPr>
        <w:tc>
          <w:tcPr>
            <w:tcW w:w="2895" w:type="dxa"/>
            <w:vAlign w:val="center"/>
          </w:tcPr>
          <w:p w:rsidR="008E24F3" w:rsidRPr="004854FB" w:rsidRDefault="008E24F3" w:rsidP="00A07F7C">
            <w:pPr>
              <w:spacing w:before="48"/>
              <w:ind w:left="56"/>
              <w:rPr>
                <w:rFonts w:ascii="Times New Roman" w:eastAsia="Times New Roman" w:hAnsi="Times New Roman" w:cs="Times New Roman"/>
                <w:sz w:val="24"/>
                <w:szCs w:val="18"/>
              </w:rPr>
            </w:pPr>
            <w:r w:rsidRPr="004854FB">
              <w:rPr>
                <w:rFonts w:ascii="Times New Roman" w:eastAsia="Calibri" w:hAnsi="Calibri" w:cs="Times New Roman"/>
                <w:b/>
                <w:sz w:val="24"/>
              </w:rPr>
              <w:t>KONUMU</w:t>
            </w:r>
          </w:p>
        </w:tc>
        <w:tc>
          <w:tcPr>
            <w:tcW w:w="283" w:type="dxa"/>
            <w:vAlign w:val="center"/>
          </w:tcPr>
          <w:p w:rsidR="008E24F3" w:rsidRPr="004854FB" w:rsidRDefault="008E24F3" w:rsidP="00A07F7C">
            <w:pPr>
              <w:spacing w:before="48"/>
              <w:ind w:left="160"/>
              <w:rPr>
                <w:rFonts w:ascii="Times New Roman" w:eastAsia="Times New Roman" w:hAnsi="Times New Roman" w:cs="Times New Roman"/>
                <w:sz w:val="24"/>
                <w:szCs w:val="18"/>
              </w:rPr>
            </w:pPr>
            <w:r w:rsidRPr="004854FB">
              <w:rPr>
                <w:rFonts w:ascii="Times New Roman" w:eastAsia="Calibri" w:hAnsi="Calibri" w:cs="Times New Roman"/>
                <w:b/>
                <w:sz w:val="24"/>
              </w:rPr>
              <w:t>:</w:t>
            </w:r>
          </w:p>
        </w:tc>
        <w:tc>
          <w:tcPr>
            <w:tcW w:w="6662" w:type="dxa"/>
            <w:vAlign w:val="center"/>
          </w:tcPr>
          <w:p w:rsidR="008E24F3" w:rsidRPr="004854FB" w:rsidRDefault="00307ECB" w:rsidP="00A07F7C">
            <w:pPr>
              <w:spacing w:before="43"/>
              <w:ind w:left="-142" w:firstLine="211"/>
              <w:rPr>
                <w:rFonts w:ascii="Times New Roman" w:eastAsia="Times New Roman" w:hAnsi="Times New Roman" w:cs="Times New Roman"/>
                <w:sz w:val="24"/>
                <w:szCs w:val="18"/>
              </w:rPr>
            </w:pPr>
            <w:proofErr w:type="spellStart"/>
            <w:r>
              <w:rPr>
                <w:rFonts w:ascii="Times New Roman" w:eastAsia="Calibri" w:hAnsi="Times New Roman" w:cs="Times New Roman"/>
                <w:spacing w:val="-1"/>
                <w:sz w:val="24"/>
              </w:rPr>
              <w:t>Makina</w:t>
            </w:r>
            <w:proofErr w:type="spellEnd"/>
            <w:r>
              <w:rPr>
                <w:rFonts w:ascii="Times New Roman" w:eastAsia="Calibri" w:hAnsi="Times New Roman" w:cs="Times New Roman"/>
                <w:spacing w:val="-1"/>
                <w:sz w:val="24"/>
              </w:rPr>
              <w:t xml:space="preserve"> </w:t>
            </w:r>
            <w:proofErr w:type="spellStart"/>
            <w:r>
              <w:rPr>
                <w:rFonts w:ascii="Times New Roman" w:eastAsia="Calibri" w:hAnsi="Times New Roman" w:cs="Times New Roman"/>
                <w:spacing w:val="-1"/>
                <w:sz w:val="24"/>
              </w:rPr>
              <w:t>Mühendisi</w:t>
            </w:r>
            <w:proofErr w:type="spellEnd"/>
          </w:p>
        </w:tc>
      </w:tr>
      <w:tr w:rsidR="008E24F3" w:rsidRPr="004854FB" w:rsidTr="00A07F7C">
        <w:trPr>
          <w:trHeight w:hRule="exact" w:val="567"/>
        </w:trPr>
        <w:tc>
          <w:tcPr>
            <w:tcW w:w="2895" w:type="dxa"/>
            <w:vAlign w:val="center"/>
          </w:tcPr>
          <w:p w:rsidR="008E24F3" w:rsidRPr="004854FB" w:rsidRDefault="008E24F3" w:rsidP="00A07F7C">
            <w:pPr>
              <w:spacing w:before="45"/>
              <w:ind w:left="56"/>
              <w:rPr>
                <w:rFonts w:ascii="Times New Roman" w:eastAsia="Times New Roman" w:hAnsi="Times New Roman" w:cs="Times New Roman"/>
                <w:sz w:val="24"/>
                <w:szCs w:val="18"/>
              </w:rPr>
            </w:pPr>
            <w:r w:rsidRPr="004854FB">
              <w:rPr>
                <w:rFonts w:ascii="Times New Roman" w:eastAsia="Calibri" w:hAnsi="Times New Roman" w:cs="Times New Roman"/>
                <w:b/>
                <w:sz w:val="24"/>
              </w:rPr>
              <w:t>YÖNETİCİ</w:t>
            </w:r>
          </w:p>
        </w:tc>
        <w:tc>
          <w:tcPr>
            <w:tcW w:w="283" w:type="dxa"/>
            <w:vAlign w:val="center"/>
          </w:tcPr>
          <w:p w:rsidR="008E24F3" w:rsidRPr="004854FB" w:rsidRDefault="008E24F3" w:rsidP="00A07F7C">
            <w:pPr>
              <w:spacing w:before="45"/>
              <w:ind w:left="160"/>
              <w:rPr>
                <w:rFonts w:ascii="Times New Roman" w:eastAsia="Times New Roman" w:hAnsi="Times New Roman" w:cs="Times New Roman"/>
                <w:sz w:val="24"/>
                <w:szCs w:val="18"/>
              </w:rPr>
            </w:pPr>
            <w:r w:rsidRPr="004854FB">
              <w:rPr>
                <w:rFonts w:ascii="Times New Roman" w:eastAsia="Calibri" w:hAnsi="Calibri" w:cs="Times New Roman"/>
                <w:b/>
                <w:sz w:val="24"/>
              </w:rPr>
              <w:t>:</w:t>
            </w:r>
          </w:p>
        </w:tc>
        <w:tc>
          <w:tcPr>
            <w:tcW w:w="6662" w:type="dxa"/>
            <w:vAlign w:val="center"/>
          </w:tcPr>
          <w:p w:rsidR="008E24F3" w:rsidRPr="008E24F3" w:rsidRDefault="008E24F3" w:rsidP="00A07F7C">
            <w:pPr>
              <w:spacing w:before="40"/>
              <w:ind w:left="69"/>
              <w:rPr>
                <w:rFonts w:ascii="Times New Roman" w:eastAsia="Times New Roman" w:hAnsi="Times New Roman" w:cs="Times New Roman"/>
                <w:sz w:val="24"/>
                <w:szCs w:val="18"/>
              </w:rPr>
            </w:pPr>
            <w:proofErr w:type="spellStart"/>
            <w:r w:rsidRPr="008E24F3">
              <w:rPr>
                <w:rFonts w:ascii="Times New Roman" w:eastAsia="Calibri" w:hAnsi="Times New Roman" w:cs="Times New Roman"/>
                <w:spacing w:val="-1"/>
                <w:sz w:val="24"/>
              </w:rPr>
              <w:t>Mühendis</w:t>
            </w:r>
            <w:proofErr w:type="spellEnd"/>
          </w:p>
        </w:tc>
      </w:tr>
      <w:tr w:rsidR="008E24F3" w:rsidRPr="004854FB" w:rsidTr="00A07F7C">
        <w:trPr>
          <w:trHeight w:hRule="exact" w:val="567"/>
        </w:trPr>
        <w:tc>
          <w:tcPr>
            <w:tcW w:w="2895" w:type="dxa"/>
            <w:vAlign w:val="center"/>
          </w:tcPr>
          <w:p w:rsidR="008E24F3" w:rsidRPr="004854FB" w:rsidRDefault="008E24F3" w:rsidP="00A07F7C">
            <w:pPr>
              <w:spacing w:before="45"/>
              <w:ind w:left="56"/>
              <w:rPr>
                <w:rFonts w:ascii="Times New Roman" w:eastAsia="Times New Roman" w:hAnsi="Times New Roman" w:cs="Times New Roman"/>
                <w:sz w:val="24"/>
                <w:szCs w:val="18"/>
              </w:rPr>
            </w:pPr>
            <w:r w:rsidRPr="004854FB">
              <w:rPr>
                <w:rFonts w:ascii="Times New Roman" w:eastAsia="Calibri" w:hAnsi="Times New Roman" w:cs="Times New Roman"/>
                <w:b/>
                <w:sz w:val="24"/>
              </w:rPr>
              <w:t xml:space="preserve">ÜST </w:t>
            </w:r>
            <w:r w:rsidRPr="004854FB">
              <w:rPr>
                <w:rFonts w:ascii="Times New Roman" w:eastAsia="Calibri" w:hAnsi="Times New Roman" w:cs="Times New Roman"/>
                <w:b/>
                <w:spacing w:val="-1"/>
                <w:sz w:val="24"/>
              </w:rPr>
              <w:t>YÖNETİCİLERİ</w:t>
            </w:r>
          </w:p>
        </w:tc>
        <w:tc>
          <w:tcPr>
            <w:tcW w:w="283" w:type="dxa"/>
            <w:vAlign w:val="center"/>
          </w:tcPr>
          <w:p w:rsidR="008E24F3" w:rsidRPr="004854FB" w:rsidRDefault="008E24F3" w:rsidP="00A07F7C">
            <w:pPr>
              <w:spacing w:before="45"/>
              <w:ind w:left="160"/>
              <w:rPr>
                <w:rFonts w:ascii="Times New Roman" w:eastAsia="Times New Roman" w:hAnsi="Times New Roman" w:cs="Times New Roman"/>
                <w:sz w:val="24"/>
                <w:szCs w:val="18"/>
              </w:rPr>
            </w:pPr>
            <w:r w:rsidRPr="004854FB">
              <w:rPr>
                <w:rFonts w:ascii="Times New Roman" w:eastAsia="Calibri" w:hAnsi="Calibri" w:cs="Times New Roman"/>
                <w:b/>
                <w:sz w:val="24"/>
              </w:rPr>
              <w:t>:</w:t>
            </w:r>
          </w:p>
        </w:tc>
        <w:tc>
          <w:tcPr>
            <w:tcW w:w="6662" w:type="dxa"/>
            <w:vAlign w:val="center"/>
          </w:tcPr>
          <w:p w:rsidR="008E24F3" w:rsidRPr="004854FB" w:rsidRDefault="00307ECB" w:rsidP="00A07F7C">
            <w:pPr>
              <w:spacing w:before="40"/>
              <w:ind w:left="69"/>
              <w:rPr>
                <w:rFonts w:ascii="Times New Roman" w:eastAsia="Times New Roman" w:hAnsi="Times New Roman" w:cs="Times New Roman"/>
                <w:sz w:val="24"/>
                <w:szCs w:val="18"/>
              </w:rPr>
            </w:pPr>
            <w:proofErr w:type="spellStart"/>
            <w:r>
              <w:rPr>
                <w:rFonts w:ascii="Times New Roman" w:eastAsia="Calibri" w:hAnsi="Calibri" w:cs="Times New Roman"/>
                <w:spacing w:val="-1"/>
                <w:sz w:val="24"/>
              </w:rPr>
              <w:t>Ş</w:t>
            </w:r>
            <w:r>
              <w:rPr>
                <w:rFonts w:ascii="Times New Roman" w:eastAsia="Calibri" w:hAnsi="Calibri" w:cs="Times New Roman"/>
                <w:spacing w:val="-1"/>
                <w:sz w:val="24"/>
              </w:rPr>
              <w:t>ube</w:t>
            </w:r>
            <w:proofErr w:type="spellEnd"/>
            <w:r>
              <w:rPr>
                <w:rFonts w:ascii="Times New Roman" w:eastAsia="Calibri" w:hAnsi="Calibri" w:cs="Times New Roman"/>
                <w:spacing w:val="-1"/>
                <w:sz w:val="24"/>
              </w:rPr>
              <w:t xml:space="preserve"> </w:t>
            </w:r>
            <w:proofErr w:type="spellStart"/>
            <w:r>
              <w:rPr>
                <w:rFonts w:ascii="Times New Roman" w:eastAsia="Calibri" w:hAnsi="Calibri" w:cs="Times New Roman"/>
                <w:spacing w:val="-1"/>
                <w:sz w:val="24"/>
              </w:rPr>
              <w:t>M</w:t>
            </w:r>
            <w:r>
              <w:rPr>
                <w:rFonts w:ascii="Times New Roman" w:eastAsia="Calibri" w:hAnsi="Calibri" w:cs="Times New Roman"/>
                <w:spacing w:val="-1"/>
                <w:sz w:val="24"/>
              </w:rPr>
              <w:t>ü</w:t>
            </w:r>
            <w:r>
              <w:rPr>
                <w:rFonts w:ascii="Times New Roman" w:eastAsia="Calibri" w:hAnsi="Calibri" w:cs="Times New Roman"/>
                <w:spacing w:val="-1"/>
                <w:sz w:val="24"/>
              </w:rPr>
              <w:t>d</w:t>
            </w:r>
            <w:r>
              <w:rPr>
                <w:rFonts w:ascii="Times New Roman" w:eastAsia="Calibri" w:hAnsi="Calibri" w:cs="Times New Roman"/>
                <w:spacing w:val="-1"/>
                <w:sz w:val="24"/>
              </w:rPr>
              <w:t>ü</w:t>
            </w:r>
            <w:r>
              <w:rPr>
                <w:rFonts w:ascii="Times New Roman" w:eastAsia="Calibri" w:hAnsi="Calibri" w:cs="Times New Roman"/>
                <w:spacing w:val="-1"/>
                <w:sz w:val="24"/>
              </w:rPr>
              <w:t>r</w:t>
            </w:r>
            <w:r>
              <w:rPr>
                <w:rFonts w:ascii="Times New Roman" w:eastAsia="Calibri" w:hAnsi="Calibri" w:cs="Times New Roman"/>
                <w:spacing w:val="-1"/>
                <w:sz w:val="24"/>
              </w:rPr>
              <w:t>ü</w:t>
            </w:r>
            <w:proofErr w:type="spellEnd"/>
          </w:p>
        </w:tc>
      </w:tr>
    </w:tbl>
    <w:p w:rsidR="00FF6B4D" w:rsidRDefault="00FF6B4D" w:rsidP="00D50405">
      <w:pPr>
        <w:tabs>
          <w:tab w:val="left" w:pos="2325"/>
        </w:tabs>
        <w:spacing w:after="0"/>
        <w:jc w:val="center"/>
      </w:pPr>
    </w:p>
    <w:p w:rsidR="008E24F3" w:rsidRPr="000D75E3" w:rsidRDefault="008E24F3" w:rsidP="00D50405">
      <w:pPr>
        <w:tabs>
          <w:tab w:val="left" w:pos="2325"/>
        </w:tabs>
        <w:spacing w:after="0"/>
        <w:jc w:val="center"/>
        <w:rPr>
          <w:rFonts w:ascii="Times New Roman" w:hAnsi="Times New Roman" w:cs="Times New Roman"/>
          <w:sz w:val="24"/>
          <w:szCs w:val="24"/>
        </w:rPr>
      </w:pPr>
    </w:p>
    <w:p w:rsidR="008E24F3" w:rsidRDefault="000D75E3" w:rsidP="008E24F3">
      <w:pPr>
        <w:tabs>
          <w:tab w:val="left" w:pos="2325"/>
        </w:tabs>
        <w:spacing w:after="0"/>
        <w:rPr>
          <w:rFonts w:ascii="Times New Roman" w:hAnsi="Times New Roman" w:cs="Times New Roman"/>
          <w:b/>
          <w:sz w:val="24"/>
          <w:szCs w:val="24"/>
        </w:rPr>
      </w:pPr>
      <w:r w:rsidRPr="000D75E3">
        <w:rPr>
          <w:rFonts w:ascii="Times New Roman" w:hAnsi="Times New Roman" w:cs="Times New Roman"/>
          <w:b/>
          <w:sz w:val="24"/>
          <w:szCs w:val="24"/>
        </w:rPr>
        <w:t>GÖREV TANIMI</w:t>
      </w:r>
    </w:p>
    <w:p w:rsidR="000D75E3" w:rsidRDefault="000D75E3" w:rsidP="008E24F3">
      <w:pPr>
        <w:tabs>
          <w:tab w:val="left" w:pos="2325"/>
        </w:tabs>
        <w:spacing w:after="0"/>
        <w:rPr>
          <w:rFonts w:ascii="Times New Roman" w:hAnsi="Times New Roman" w:cs="Times New Roman"/>
          <w:b/>
          <w:sz w:val="24"/>
          <w:szCs w:val="24"/>
        </w:rPr>
      </w:pPr>
    </w:p>
    <w:p w:rsidR="000D75E3" w:rsidRPr="00161375" w:rsidRDefault="000D75E3" w:rsidP="000D75E3">
      <w:pPr>
        <w:pStyle w:val="ListeNumaras"/>
        <w:numPr>
          <w:ilvl w:val="0"/>
          <w:numId w:val="2"/>
        </w:numPr>
        <w:spacing w:after="0"/>
        <w:rPr>
          <w:sz w:val="24"/>
          <w:szCs w:val="24"/>
        </w:rPr>
      </w:pPr>
      <w:r>
        <w:rPr>
          <w:sz w:val="24"/>
          <w:szCs w:val="24"/>
        </w:rPr>
        <w:t>Y</w:t>
      </w:r>
      <w:r w:rsidRPr="00161375">
        <w:rPr>
          <w:sz w:val="24"/>
          <w:szCs w:val="24"/>
        </w:rPr>
        <w:t xml:space="preserve">apımı veya onarımı </w:t>
      </w:r>
      <w:proofErr w:type="gramStart"/>
      <w:r w:rsidRPr="00161375">
        <w:rPr>
          <w:sz w:val="24"/>
          <w:szCs w:val="24"/>
        </w:rPr>
        <w:t>planlanan</w:t>
      </w:r>
      <w:r>
        <w:rPr>
          <w:sz w:val="24"/>
          <w:szCs w:val="24"/>
        </w:rPr>
        <w:t xml:space="preserve"> </w:t>
      </w:r>
      <w:r w:rsidR="005D78F1">
        <w:rPr>
          <w:sz w:val="24"/>
          <w:szCs w:val="24"/>
        </w:rPr>
        <w:t xml:space="preserve"> binaların</w:t>
      </w:r>
      <w:proofErr w:type="gramEnd"/>
      <w:r w:rsidR="005D78F1">
        <w:rPr>
          <w:sz w:val="24"/>
          <w:szCs w:val="24"/>
        </w:rPr>
        <w:t xml:space="preserve"> </w:t>
      </w:r>
      <w:bookmarkStart w:id="0" w:name="_GoBack"/>
      <w:bookmarkEnd w:id="0"/>
      <w:r w:rsidR="006B0265">
        <w:rPr>
          <w:sz w:val="24"/>
          <w:szCs w:val="24"/>
        </w:rPr>
        <w:t xml:space="preserve">mekanik </w:t>
      </w:r>
      <w:r w:rsidRPr="00161375">
        <w:rPr>
          <w:sz w:val="24"/>
          <w:szCs w:val="24"/>
        </w:rPr>
        <w:t>tesisat projelerini ve ihale dokümanlarını hazırlamak veya hizmet satın alınması şeklinde hazırlanan proje ve dokümanları inceleyerek onay</w:t>
      </w:r>
      <w:r>
        <w:rPr>
          <w:sz w:val="24"/>
          <w:szCs w:val="24"/>
        </w:rPr>
        <w:t>lamak</w:t>
      </w:r>
      <w:r w:rsidRPr="00161375">
        <w:rPr>
          <w:sz w:val="24"/>
          <w:szCs w:val="24"/>
        </w:rPr>
        <w:t xml:space="preserve"> </w:t>
      </w:r>
    </w:p>
    <w:p w:rsidR="000D75E3" w:rsidRPr="005E7A50" w:rsidRDefault="000D75E3" w:rsidP="005E7A50">
      <w:pPr>
        <w:pStyle w:val="ListeNumaras"/>
        <w:numPr>
          <w:ilvl w:val="0"/>
          <w:numId w:val="2"/>
        </w:numPr>
        <w:spacing w:after="0"/>
        <w:rPr>
          <w:sz w:val="24"/>
          <w:szCs w:val="24"/>
        </w:rPr>
      </w:pPr>
      <w:r w:rsidRPr="00161375">
        <w:rPr>
          <w:sz w:val="24"/>
          <w:szCs w:val="24"/>
        </w:rPr>
        <w:t xml:space="preserve">Hizmet </w:t>
      </w:r>
      <w:proofErr w:type="spellStart"/>
      <w:r w:rsidRPr="00161375">
        <w:rPr>
          <w:sz w:val="24"/>
          <w:szCs w:val="24"/>
        </w:rPr>
        <w:t>satınalma</w:t>
      </w:r>
      <w:proofErr w:type="spellEnd"/>
      <w:r w:rsidRPr="00161375">
        <w:rPr>
          <w:sz w:val="24"/>
          <w:szCs w:val="24"/>
        </w:rPr>
        <w:t xml:space="preserve"> şeklinde yapılacak proje işlerinde işin yaklaşık maliyetinin hesaplanarak ihale olurunun alınmasından, projelerin bitirilerek kabulünün yapılmasına kadarki süreçleri ilgili kanun, yönetmelik, sözleşme, iş programı, şartname ve ekleriyle, fen ve sanat kurallarına göre yapmak, yaptırmak. </w:t>
      </w:r>
    </w:p>
    <w:p w:rsidR="000D75E3" w:rsidRPr="00161375" w:rsidRDefault="000D75E3" w:rsidP="000D75E3">
      <w:pPr>
        <w:pStyle w:val="ListeNumaras"/>
        <w:numPr>
          <w:ilvl w:val="0"/>
          <w:numId w:val="2"/>
        </w:numPr>
        <w:spacing w:after="0"/>
        <w:rPr>
          <w:sz w:val="24"/>
          <w:szCs w:val="24"/>
        </w:rPr>
      </w:pPr>
      <w:r w:rsidRPr="00161375">
        <w:rPr>
          <w:sz w:val="24"/>
          <w:szCs w:val="24"/>
        </w:rPr>
        <w:t xml:space="preserve">İşin yer tesliminden geçici kabulüne kadar işin niteliği de göz önünde bulundurularak sözleşmesinde belirlenen teknik elemanlar için yüklenicinin sunduğu teknik personel taahhütnamesinin değerlendirilmesini yapmak. </w:t>
      </w:r>
    </w:p>
    <w:p w:rsidR="000D75E3" w:rsidRPr="00161375" w:rsidRDefault="000D75E3" w:rsidP="000D75E3">
      <w:pPr>
        <w:pStyle w:val="ListeNumaras"/>
        <w:numPr>
          <w:ilvl w:val="0"/>
          <w:numId w:val="2"/>
        </w:numPr>
        <w:spacing w:after="0"/>
        <w:rPr>
          <w:sz w:val="24"/>
          <w:szCs w:val="24"/>
        </w:rPr>
      </w:pPr>
      <w:r w:rsidRPr="00161375">
        <w:rPr>
          <w:sz w:val="24"/>
          <w:szCs w:val="24"/>
        </w:rPr>
        <w:t xml:space="preserve">İnşaatın sözleşme ve ekleri ile onaylı iş programına uygun olarak yapılmasını sağlamak. </w:t>
      </w:r>
    </w:p>
    <w:p w:rsidR="000D75E3" w:rsidRPr="00161375" w:rsidRDefault="000D75E3" w:rsidP="000D75E3">
      <w:pPr>
        <w:pStyle w:val="ListeNumaras"/>
        <w:numPr>
          <w:ilvl w:val="0"/>
          <w:numId w:val="2"/>
        </w:numPr>
        <w:spacing w:after="0"/>
        <w:rPr>
          <w:sz w:val="24"/>
          <w:szCs w:val="24"/>
        </w:rPr>
      </w:pPr>
      <w:r w:rsidRPr="00161375">
        <w:rPr>
          <w:sz w:val="24"/>
          <w:szCs w:val="24"/>
        </w:rPr>
        <w:t xml:space="preserve">Yüklenici ve kontrollüğün birlikte düzenledikleri </w:t>
      </w:r>
      <w:proofErr w:type="spellStart"/>
      <w:r w:rsidRPr="00161375">
        <w:rPr>
          <w:sz w:val="24"/>
          <w:szCs w:val="24"/>
        </w:rPr>
        <w:t>hakediş</w:t>
      </w:r>
      <w:proofErr w:type="spellEnd"/>
      <w:r w:rsidRPr="00161375">
        <w:rPr>
          <w:sz w:val="24"/>
          <w:szCs w:val="24"/>
        </w:rPr>
        <w:t xml:space="preserve"> raporlarını, sözleşme ve ekleri doğrultusunda kontrol etmek. </w:t>
      </w:r>
    </w:p>
    <w:p w:rsidR="000D75E3" w:rsidRPr="00161375" w:rsidRDefault="000D75E3" w:rsidP="000D75E3">
      <w:pPr>
        <w:pStyle w:val="ListeNumaras"/>
        <w:numPr>
          <w:ilvl w:val="0"/>
          <w:numId w:val="2"/>
        </w:numPr>
        <w:spacing w:after="0"/>
        <w:rPr>
          <w:sz w:val="24"/>
          <w:szCs w:val="24"/>
        </w:rPr>
      </w:pPr>
      <w:r w:rsidRPr="00161375">
        <w:rPr>
          <w:sz w:val="24"/>
          <w:szCs w:val="24"/>
        </w:rPr>
        <w:t xml:space="preserve">Ara ve son kesin hesap metrajlarına </w:t>
      </w:r>
      <w:proofErr w:type="gramStart"/>
      <w:r w:rsidRPr="00161375">
        <w:rPr>
          <w:sz w:val="24"/>
          <w:szCs w:val="24"/>
        </w:rPr>
        <w:t>dahil</w:t>
      </w:r>
      <w:proofErr w:type="gramEnd"/>
      <w:r w:rsidRPr="00161375">
        <w:rPr>
          <w:sz w:val="24"/>
          <w:szCs w:val="24"/>
        </w:rPr>
        <w:t xml:space="preserve"> edilen ölçü ve miktarlar ile </w:t>
      </w:r>
      <w:proofErr w:type="spellStart"/>
      <w:r w:rsidRPr="00161375">
        <w:rPr>
          <w:sz w:val="24"/>
          <w:szCs w:val="24"/>
        </w:rPr>
        <w:t>ataşman</w:t>
      </w:r>
      <w:proofErr w:type="spellEnd"/>
      <w:r w:rsidRPr="00161375">
        <w:rPr>
          <w:sz w:val="24"/>
          <w:szCs w:val="24"/>
        </w:rPr>
        <w:t xml:space="preserve"> değerlerinin gerekirse mahallinde incelemesini yapmak. </w:t>
      </w:r>
    </w:p>
    <w:p w:rsidR="000D75E3" w:rsidRPr="00161375" w:rsidRDefault="000D75E3" w:rsidP="000D75E3">
      <w:pPr>
        <w:pStyle w:val="ListeNumaras"/>
        <w:numPr>
          <w:ilvl w:val="0"/>
          <w:numId w:val="2"/>
        </w:numPr>
        <w:spacing w:after="0"/>
        <w:rPr>
          <w:sz w:val="24"/>
          <w:szCs w:val="24"/>
        </w:rPr>
      </w:pPr>
      <w:r w:rsidRPr="00161375">
        <w:rPr>
          <w:sz w:val="24"/>
          <w:szCs w:val="24"/>
        </w:rPr>
        <w:t xml:space="preserve">İnşaatların ara kesin metrajları ve kesin hesaplarının kontrolünü ve incelemesini yapmak, incelemesi tamamlanmış kesin hesapların sonuçlarını yüklenicisine bildirmek, kesin hesap </w:t>
      </w:r>
      <w:proofErr w:type="spellStart"/>
      <w:r w:rsidRPr="00161375">
        <w:rPr>
          <w:sz w:val="24"/>
          <w:szCs w:val="24"/>
        </w:rPr>
        <w:t>hakediş</w:t>
      </w:r>
      <w:proofErr w:type="spellEnd"/>
      <w:r w:rsidRPr="00161375">
        <w:rPr>
          <w:sz w:val="24"/>
          <w:szCs w:val="24"/>
        </w:rPr>
        <w:t xml:space="preserve"> raporunun tahakkuka hazır duruma getirilmesini sağlamak. </w:t>
      </w:r>
    </w:p>
    <w:p w:rsidR="000D75E3" w:rsidRPr="00161375" w:rsidRDefault="000D75E3" w:rsidP="000D75E3">
      <w:pPr>
        <w:pStyle w:val="ListeNumaras"/>
        <w:numPr>
          <w:ilvl w:val="0"/>
          <w:numId w:val="2"/>
        </w:numPr>
        <w:spacing w:after="0"/>
        <w:rPr>
          <w:sz w:val="24"/>
          <w:szCs w:val="24"/>
        </w:rPr>
      </w:pPr>
      <w:r w:rsidRPr="00161375">
        <w:rPr>
          <w:sz w:val="24"/>
          <w:szCs w:val="24"/>
        </w:rPr>
        <w:t xml:space="preserve">İnşaat imalat oranlarının sözleşmesindeki </w:t>
      </w:r>
      <w:proofErr w:type="spellStart"/>
      <w:r w:rsidRPr="00161375">
        <w:rPr>
          <w:sz w:val="24"/>
          <w:szCs w:val="24"/>
        </w:rPr>
        <w:t>pursantaj</w:t>
      </w:r>
      <w:proofErr w:type="spellEnd"/>
      <w:r w:rsidRPr="00161375">
        <w:rPr>
          <w:sz w:val="24"/>
          <w:szCs w:val="24"/>
        </w:rPr>
        <w:t xml:space="preserve"> oranlarına uygunluğunu kontrol etmek. </w:t>
      </w:r>
    </w:p>
    <w:p w:rsidR="000D75E3" w:rsidRDefault="000D75E3" w:rsidP="000D75E3">
      <w:pPr>
        <w:pStyle w:val="ListeNumaras"/>
        <w:numPr>
          <w:ilvl w:val="0"/>
          <w:numId w:val="2"/>
        </w:numPr>
        <w:spacing w:after="0"/>
        <w:rPr>
          <w:sz w:val="24"/>
          <w:szCs w:val="24"/>
        </w:rPr>
      </w:pPr>
      <w:r w:rsidRPr="00161375">
        <w:rPr>
          <w:sz w:val="24"/>
          <w:szCs w:val="24"/>
        </w:rPr>
        <w:t xml:space="preserve">Binaların geçici kabul ve kesin kabulünde uzman üye olarak görev yapmak, muayene ve kontrol işlemlerinde uzman üye olarak bulunmak. </w:t>
      </w:r>
    </w:p>
    <w:p w:rsidR="005E7A50" w:rsidRPr="00161375" w:rsidRDefault="005E7A50" w:rsidP="000D75E3">
      <w:pPr>
        <w:pStyle w:val="ListeNumaras"/>
        <w:numPr>
          <w:ilvl w:val="0"/>
          <w:numId w:val="2"/>
        </w:numPr>
        <w:spacing w:after="0"/>
        <w:rPr>
          <w:sz w:val="24"/>
          <w:szCs w:val="24"/>
        </w:rPr>
      </w:pPr>
      <w:r>
        <w:rPr>
          <w:sz w:val="24"/>
          <w:szCs w:val="24"/>
        </w:rPr>
        <w:t>İhalelerde komisyon üyesi olarak görev almak.</w:t>
      </w:r>
    </w:p>
    <w:p w:rsidR="000D75E3" w:rsidRDefault="000D75E3" w:rsidP="000D75E3">
      <w:pPr>
        <w:pStyle w:val="ListeNumaras"/>
        <w:numPr>
          <w:ilvl w:val="0"/>
          <w:numId w:val="2"/>
        </w:numPr>
        <w:spacing w:before="0" w:after="0" w:line="276" w:lineRule="auto"/>
        <w:rPr>
          <w:sz w:val="24"/>
          <w:szCs w:val="24"/>
        </w:rPr>
      </w:pPr>
      <w:r w:rsidRPr="001544C9">
        <w:rPr>
          <w:sz w:val="24"/>
          <w:szCs w:val="24"/>
        </w:rPr>
        <w:t>Amirlerince verilecek benzeri görevleri yapmak.</w:t>
      </w:r>
    </w:p>
    <w:p w:rsidR="000D75E3" w:rsidRPr="000D75E3" w:rsidRDefault="000D75E3" w:rsidP="008E24F3">
      <w:pPr>
        <w:tabs>
          <w:tab w:val="left" w:pos="2325"/>
        </w:tabs>
        <w:spacing w:after="0"/>
        <w:rPr>
          <w:rFonts w:ascii="Times New Roman" w:hAnsi="Times New Roman" w:cs="Times New Roman"/>
          <w:b/>
          <w:sz w:val="24"/>
          <w:szCs w:val="24"/>
        </w:rPr>
      </w:pPr>
    </w:p>
    <w:sectPr w:rsidR="000D75E3" w:rsidRPr="000D7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7E8BA38"/>
    <w:lvl w:ilvl="0">
      <w:start w:val="13"/>
      <w:numFmt w:val="decimal"/>
      <w:pStyle w:val="ListeNumaras"/>
      <w:lvlText w:val="%1."/>
      <w:lvlJc w:val="left"/>
      <w:pPr>
        <w:tabs>
          <w:tab w:val="num" w:pos="360"/>
        </w:tabs>
        <w:ind w:left="360" w:hanging="360"/>
      </w:pPr>
    </w:lvl>
  </w:abstractNum>
  <w:abstractNum w:abstractNumId="1" w15:restartNumberingAfterBreak="0">
    <w:nsid w:val="00625E63"/>
    <w:multiLevelType w:val="hybridMultilevel"/>
    <w:tmpl w:val="8C2E3B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1D"/>
    <w:rsid w:val="000D75E3"/>
    <w:rsid w:val="00307ECB"/>
    <w:rsid w:val="005D78F1"/>
    <w:rsid w:val="005E7A50"/>
    <w:rsid w:val="006B0265"/>
    <w:rsid w:val="008E24F3"/>
    <w:rsid w:val="00B61C1D"/>
    <w:rsid w:val="00C53938"/>
    <w:rsid w:val="00D50405"/>
    <w:rsid w:val="00FF6B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2DE7"/>
  <w15:chartTrackingRefBased/>
  <w15:docId w15:val="{BCA465BA-CE68-49DB-ABE4-45733C82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E24F3"/>
    <w:pPr>
      <w:widowControl w:val="0"/>
      <w:spacing w:after="0" w:line="240" w:lineRule="auto"/>
    </w:pPr>
    <w:rPr>
      <w:lang w:val="en-US"/>
    </w:rPr>
    <w:tblPr>
      <w:tblInd w:w="0" w:type="dxa"/>
      <w:tblCellMar>
        <w:top w:w="0" w:type="dxa"/>
        <w:left w:w="0" w:type="dxa"/>
        <w:bottom w:w="0" w:type="dxa"/>
        <w:right w:w="0" w:type="dxa"/>
      </w:tblCellMar>
    </w:tblPr>
  </w:style>
  <w:style w:type="paragraph" w:styleId="ListeNumaras">
    <w:name w:val="List Number"/>
    <w:basedOn w:val="Normal"/>
    <w:uiPriority w:val="99"/>
    <w:unhideWhenUsed/>
    <w:rsid w:val="000D75E3"/>
    <w:pPr>
      <w:numPr>
        <w:numId w:val="1"/>
      </w:numPr>
      <w:spacing w:before="60" w:after="60" w:line="240" w:lineRule="auto"/>
      <w:jc w:val="both"/>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266</Words>
  <Characters>1519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2019-02-12T08:07:00Z</dcterms:created>
  <dcterms:modified xsi:type="dcterms:W3CDTF">2019-02-12T08:54:00Z</dcterms:modified>
</cp:coreProperties>
</file>